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3F5C0C" w:rsidRDefault="00816935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Les balances </w:t>
      </w:r>
    </w:p>
    <w:p w:rsidR="007D1178" w:rsidRPr="00816935" w:rsidRDefault="003F5C0C" w:rsidP="007D1178">
      <w:pPr>
        <w:rPr>
          <w:rFonts w:ascii="Arial" w:hAnsi="Arial" w:cs="Arial"/>
          <w:sz w:val="24"/>
        </w:rPr>
      </w:pPr>
      <w:r w:rsidRPr="00816935">
        <w:rPr>
          <w:rFonts w:ascii="Arial" w:hAnsi="Arial" w:cs="Arial"/>
          <w:sz w:val="24"/>
        </w:rPr>
        <w:t xml:space="preserve">1/ </w:t>
      </w:r>
      <w:r w:rsidR="007D1178" w:rsidRPr="00816935">
        <w:rPr>
          <w:rFonts w:ascii="Arial" w:hAnsi="Arial" w:cs="Arial"/>
          <w:sz w:val="24"/>
        </w:rPr>
        <w:t>Indique combien pèse ces fruits et légumes: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2237"/>
      </w:tblGrid>
      <w:tr w:rsidR="007D1178" w:rsidTr="00816935">
        <w:tc>
          <w:tcPr>
            <w:tcW w:w="5098" w:type="dxa"/>
            <w:vAlign w:val="center"/>
          </w:tcPr>
          <w:p w:rsidR="007D1178" w:rsidRDefault="007D1178" w:rsidP="00816935">
            <w:pPr>
              <w:jc w:val="center"/>
              <w:rPr>
                <w:rFonts w:ascii="Arial" w:hAnsi="Arial" w:cs="Arial"/>
                <w:sz w:val="28"/>
              </w:rPr>
            </w:pPr>
            <w:r w:rsidRPr="007D1178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1F3EF6E9" wp14:editId="4D931632">
                  <wp:extent cx="2949577" cy="1080000"/>
                  <wp:effectExtent l="0" t="0" r="3175" b="6350"/>
                  <wp:docPr id="4" name="Image 4" descr="F:\DOSSIERS CPC EPS AVRIL 2013\CNED\PROJET CNED 2015\images\U2 marché\balance equilibre poids je retie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DOSSIERS CPC EPS AVRIL 2013\CNED\PROJET CNED 2015\images\U2 marché\balance equilibre poids je retie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9577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7" w:type="dxa"/>
            <w:vAlign w:val="center"/>
          </w:tcPr>
          <w:p w:rsidR="007D1178" w:rsidRDefault="007D1178" w:rsidP="00816935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. . . g</w:t>
            </w:r>
          </w:p>
        </w:tc>
      </w:tr>
      <w:tr w:rsidR="007D1178" w:rsidTr="00816935">
        <w:tc>
          <w:tcPr>
            <w:tcW w:w="5098" w:type="dxa"/>
            <w:vAlign w:val="center"/>
          </w:tcPr>
          <w:p w:rsidR="007D1178" w:rsidRDefault="007D1178" w:rsidP="00816935">
            <w:pPr>
              <w:jc w:val="center"/>
              <w:rPr>
                <w:rFonts w:ascii="Arial" w:hAnsi="Arial" w:cs="Arial"/>
                <w:sz w:val="28"/>
              </w:rPr>
            </w:pPr>
            <w:r w:rsidRPr="007D1178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6C4E66C4" wp14:editId="16C9616B">
                  <wp:extent cx="2975467" cy="1080000"/>
                  <wp:effectExtent l="0" t="0" r="0" b="6350"/>
                  <wp:docPr id="2" name="Image 2" descr="F:\DOSSIERS CPC EPS AVRIL 2013\CNED\PROJET CNED 2015\images\U2 marché\balance equilibre poids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DOSSIERS CPC EPS AVRIL 2013\CNED\PROJET CNED 2015\images\U2 marché\balance equilibre poids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5467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7" w:type="dxa"/>
            <w:vAlign w:val="center"/>
          </w:tcPr>
          <w:p w:rsidR="007D1178" w:rsidRDefault="007D1178" w:rsidP="00816935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. . . g</w:t>
            </w:r>
          </w:p>
        </w:tc>
      </w:tr>
      <w:tr w:rsidR="007D1178" w:rsidTr="00816935">
        <w:tc>
          <w:tcPr>
            <w:tcW w:w="5098" w:type="dxa"/>
            <w:vAlign w:val="center"/>
          </w:tcPr>
          <w:p w:rsidR="007D1178" w:rsidRDefault="007D1178" w:rsidP="00816935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10E1E815" wp14:editId="45912DC4">
                  <wp:extent cx="2877700" cy="11620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676" cy="11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7" w:type="dxa"/>
            <w:vAlign w:val="center"/>
          </w:tcPr>
          <w:p w:rsidR="007D1178" w:rsidRDefault="007D1178" w:rsidP="00816935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. . . g</w:t>
            </w:r>
          </w:p>
        </w:tc>
      </w:tr>
    </w:tbl>
    <w:p w:rsidR="007D1178" w:rsidRDefault="007D1178" w:rsidP="007D1178">
      <w:pPr>
        <w:rPr>
          <w:rFonts w:ascii="Arial" w:hAnsi="Arial" w:cs="Arial"/>
          <w:sz w:val="28"/>
        </w:rPr>
      </w:pPr>
    </w:p>
    <w:p w:rsidR="00816935" w:rsidRPr="00816935" w:rsidRDefault="00816935" w:rsidP="007D1178">
      <w:pPr>
        <w:rPr>
          <w:rFonts w:ascii="Arial" w:hAnsi="Arial" w:cs="Arial"/>
          <w:sz w:val="24"/>
        </w:rPr>
      </w:pPr>
      <w:r w:rsidRPr="00816935">
        <w:rPr>
          <w:rFonts w:ascii="Arial" w:hAnsi="Arial" w:cs="Arial"/>
          <w:sz w:val="24"/>
        </w:rPr>
        <w:t>2/ Le chou pèse 410g. Dessine les poids sur la balance :</w:t>
      </w:r>
    </w:p>
    <w:p w:rsidR="003F5C0C" w:rsidRDefault="007D1178" w:rsidP="00816935">
      <w:pPr>
        <w:jc w:val="center"/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inline distT="0" distB="0" distL="0" distR="0" wp14:anchorId="1887E0BD" wp14:editId="7E792D07">
            <wp:extent cx="3295650" cy="1591514"/>
            <wp:effectExtent l="0" t="0" r="0" b="889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18498" cy="1602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6935" w:rsidRPr="003F5C0C" w:rsidRDefault="00816935" w:rsidP="00816935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Les balances </w:t>
      </w:r>
    </w:p>
    <w:p w:rsidR="00816935" w:rsidRPr="00816935" w:rsidRDefault="00816935" w:rsidP="00816935">
      <w:pPr>
        <w:rPr>
          <w:rFonts w:ascii="Arial" w:hAnsi="Arial" w:cs="Arial"/>
          <w:sz w:val="24"/>
        </w:rPr>
      </w:pPr>
      <w:r w:rsidRPr="00816935">
        <w:rPr>
          <w:rFonts w:ascii="Arial" w:hAnsi="Arial" w:cs="Arial"/>
          <w:sz w:val="24"/>
        </w:rPr>
        <w:t>1/ Indique combien pèse ces fruits et légumes: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098"/>
        <w:gridCol w:w="2237"/>
      </w:tblGrid>
      <w:tr w:rsidR="00816935" w:rsidTr="00DF7986">
        <w:tc>
          <w:tcPr>
            <w:tcW w:w="5098" w:type="dxa"/>
            <w:vAlign w:val="center"/>
          </w:tcPr>
          <w:p w:rsidR="00816935" w:rsidRDefault="00816935" w:rsidP="00DF7986">
            <w:pPr>
              <w:jc w:val="center"/>
              <w:rPr>
                <w:rFonts w:ascii="Arial" w:hAnsi="Arial" w:cs="Arial"/>
                <w:sz w:val="28"/>
              </w:rPr>
            </w:pPr>
            <w:r w:rsidRPr="007D1178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0B723701" wp14:editId="37B4CDCC">
                  <wp:extent cx="2949577" cy="1080000"/>
                  <wp:effectExtent l="0" t="0" r="3175" b="6350"/>
                  <wp:docPr id="7" name="Image 7" descr="F:\DOSSIERS CPC EPS AVRIL 2013\CNED\PROJET CNED 2015\images\U2 marché\balance equilibre poids je retie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DOSSIERS CPC EPS AVRIL 2013\CNED\PROJET CNED 2015\images\U2 marché\balance equilibre poids je retie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9577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7" w:type="dxa"/>
            <w:vAlign w:val="center"/>
          </w:tcPr>
          <w:p w:rsidR="00816935" w:rsidRDefault="00816935" w:rsidP="00DF798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. . . g</w:t>
            </w:r>
          </w:p>
        </w:tc>
      </w:tr>
      <w:tr w:rsidR="00816935" w:rsidTr="00DF7986">
        <w:tc>
          <w:tcPr>
            <w:tcW w:w="5098" w:type="dxa"/>
            <w:vAlign w:val="center"/>
          </w:tcPr>
          <w:p w:rsidR="00816935" w:rsidRDefault="00816935" w:rsidP="00DF7986">
            <w:pPr>
              <w:jc w:val="center"/>
              <w:rPr>
                <w:rFonts w:ascii="Arial" w:hAnsi="Arial" w:cs="Arial"/>
                <w:sz w:val="28"/>
              </w:rPr>
            </w:pPr>
            <w:r w:rsidRPr="007D1178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2E47D9EF" wp14:editId="158082F7">
                  <wp:extent cx="2975467" cy="1080000"/>
                  <wp:effectExtent l="0" t="0" r="0" b="6350"/>
                  <wp:docPr id="8" name="Image 8" descr="F:\DOSSIERS CPC EPS AVRIL 2013\CNED\PROJET CNED 2015\images\U2 marché\balance equilibre poids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DOSSIERS CPC EPS AVRIL 2013\CNED\PROJET CNED 2015\images\U2 marché\balance equilibre poids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5467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7" w:type="dxa"/>
            <w:vAlign w:val="center"/>
          </w:tcPr>
          <w:p w:rsidR="00816935" w:rsidRDefault="00816935" w:rsidP="00DF798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. . . g</w:t>
            </w:r>
          </w:p>
        </w:tc>
      </w:tr>
      <w:tr w:rsidR="00816935" w:rsidTr="00DF7986">
        <w:tc>
          <w:tcPr>
            <w:tcW w:w="5098" w:type="dxa"/>
            <w:vAlign w:val="center"/>
          </w:tcPr>
          <w:p w:rsidR="00816935" w:rsidRDefault="00816935" w:rsidP="00DF798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E2CE8BC" wp14:editId="1BE97E8B">
                  <wp:extent cx="2877700" cy="116205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676" cy="11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37" w:type="dxa"/>
            <w:vAlign w:val="center"/>
          </w:tcPr>
          <w:p w:rsidR="00816935" w:rsidRDefault="00816935" w:rsidP="00DF7986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. . . g</w:t>
            </w:r>
          </w:p>
        </w:tc>
      </w:tr>
    </w:tbl>
    <w:p w:rsidR="00816935" w:rsidRDefault="00816935" w:rsidP="00816935">
      <w:pPr>
        <w:rPr>
          <w:rFonts w:ascii="Arial" w:hAnsi="Arial" w:cs="Arial"/>
          <w:sz w:val="28"/>
        </w:rPr>
      </w:pPr>
    </w:p>
    <w:p w:rsidR="00816935" w:rsidRPr="00816935" w:rsidRDefault="00816935" w:rsidP="00816935">
      <w:pPr>
        <w:rPr>
          <w:rFonts w:ascii="Arial" w:hAnsi="Arial" w:cs="Arial"/>
          <w:sz w:val="24"/>
        </w:rPr>
      </w:pPr>
      <w:r w:rsidRPr="00816935">
        <w:rPr>
          <w:rFonts w:ascii="Arial" w:hAnsi="Arial" w:cs="Arial"/>
          <w:sz w:val="24"/>
        </w:rPr>
        <w:t>2/ Le chou pèse 410g. Dessine les poids sur la balance :</w:t>
      </w:r>
    </w:p>
    <w:p w:rsidR="00816935" w:rsidRPr="007E024D" w:rsidRDefault="00816935" w:rsidP="00816935">
      <w:pPr>
        <w:jc w:val="center"/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inline distT="0" distB="0" distL="0" distR="0" wp14:anchorId="67A852EA" wp14:editId="3F81D298">
            <wp:extent cx="3295650" cy="1591514"/>
            <wp:effectExtent l="0" t="0" r="0" b="8890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18498" cy="1602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16935" w:rsidRPr="007E024D" w:rsidSect="003F5C0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C0C"/>
    <w:rsid w:val="001D645B"/>
    <w:rsid w:val="003F5C0C"/>
    <w:rsid w:val="005175A3"/>
    <w:rsid w:val="005F7238"/>
    <w:rsid w:val="007D1178"/>
    <w:rsid w:val="007E024D"/>
    <w:rsid w:val="00816935"/>
    <w:rsid w:val="00CD3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D12BE-D1E5-4AEA-B54D-E4A896D7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F5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6</TotalTime>
  <Pages>1</Pages>
  <Words>47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2017-08-15T10:03:00Z</dcterms:created>
  <dcterms:modified xsi:type="dcterms:W3CDTF">2017-08-15T10:15:00Z</dcterms:modified>
</cp:coreProperties>
</file>